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0A0"/>
      </w:tblPr>
      <w:tblGrid>
        <w:gridCol w:w="730"/>
        <w:gridCol w:w="708"/>
        <w:gridCol w:w="531"/>
        <w:gridCol w:w="662"/>
        <w:gridCol w:w="481"/>
        <w:gridCol w:w="452"/>
        <w:gridCol w:w="523"/>
        <w:gridCol w:w="548"/>
        <w:gridCol w:w="494"/>
        <w:gridCol w:w="536"/>
        <w:gridCol w:w="398"/>
        <w:gridCol w:w="287"/>
        <w:gridCol w:w="482"/>
        <w:gridCol w:w="454"/>
        <w:gridCol w:w="266"/>
        <w:gridCol w:w="466"/>
        <w:gridCol w:w="407"/>
        <w:gridCol w:w="488"/>
        <w:gridCol w:w="321"/>
        <w:gridCol w:w="366"/>
        <w:gridCol w:w="69"/>
      </w:tblGrid>
      <w:tr w:rsidR="001D5C84" w:rsidRPr="00163E71" w:rsidTr="006661D0">
        <w:trPr>
          <w:gridAfter w:val="1"/>
        </w:trPr>
        <w:tc>
          <w:tcPr>
            <w:tcW w:w="585" w:type="dxa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70" w:type="dxa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45" w:type="dxa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50" w:type="dxa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40" w:type="dxa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15" w:type="dxa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30" w:type="dxa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25" w:type="dxa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0" w:type="dxa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20" w:type="dxa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00" w:type="dxa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10" w:type="dxa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80" w:type="dxa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30" w:type="dxa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85" w:type="dxa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10" w:type="dxa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70" w:type="dxa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90" w:type="dxa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50" w:type="dxa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D5C84" w:rsidRPr="00D4076E" w:rsidTr="006661D0">
        <w:trPr>
          <w:trHeight w:val="645"/>
        </w:trPr>
        <w:tc>
          <w:tcPr>
            <w:tcW w:w="0" w:type="auto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12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D4076E">
              <w:rPr>
                <w:rFonts w:ascii="Arial" w:hAnsi="Arial" w:cs="Arial"/>
                <w:sz w:val="16"/>
                <w:szCs w:val="16"/>
                <w:lang w:eastAsia="uk-UA"/>
              </w:rPr>
              <w:t>Додаток 1</w:t>
            </w:r>
            <w:r w:rsidRPr="00D4076E">
              <w:rPr>
                <w:rFonts w:ascii="Arial" w:hAnsi="Arial" w:cs="Arial"/>
                <w:sz w:val="16"/>
                <w:szCs w:val="16"/>
                <w:lang w:eastAsia="uk-UA"/>
              </w:rPr>
              <w:br/>
              <w:t>до Національного положення (стандарту) бухгалтерського обліку 1</w:t>
            </w:r>
            <w:r w:rsidRPr="00D4076E">
              <w:rPr>
                <w:rFonts w:ascii="Arial" w:hAnsi="Arial" w:cs="Arial"/>
                <w:sz w:val="16"/>
                <w:szCs w:val="16"/>
                <w:lang w:eastAsia="uk-UA"/>
              </w:rPr>
              <w:br/>
              <w:t>"Загальні вимоги до фінансової звітності"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1D5C84" w:rsidRPr="00D4076E" w:rsidTr="006661D0">
        <w:trPr>
          <w:trHeight w:val="225"/>
        </w:trPr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Коди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55"/>
        </w:trPr>
        <w:tc>
          <w:tcPr>
            <w:tcW w:w="0" w:type="auto"/>
            <w:gridSpan w:val="17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Дата (рік, місяць, 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02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495"/>
        </w:trPr>
        <w:tc>
          <w:tcPr>
            <w:tcW w:w="0" w:type="auto"/>
            <w:gridSpan w:val="3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 xml:space="preserve">Підприємство </w:t>
            </w:r>
          </w:p>
        </w:tc>
        <w:tc>
          <w:tcPr>
            <w:tcW w:w="0" w:type="auto"/>
            <w:gridSpan w:val="11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Товариство з обмеженою відповідальністю "Фінансова компанія "ХАУЗЕН ГРУП"</w:t>
            </w:r>
          </w:p>
        </w:tc>
        <w:tc>
          <w:tcPr>
            <w:tcW w:w="0" w:type="auto"/>
            <w:gridSpan w:val="3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за ЄДРПОУ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42797655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55"/>
        </w:trPr>
        <w:tc>
          <w:tcPr>
            <w:tcW w:w="0" w:type="auto"/>
            <w:gridSpan w:val="6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Територія</w:t>
            </w:r>
          </w:p>
        </w:tc>
        <w:tc>
          <w:tcPr>
            <w:tcW w:w="0" w:type="auto"/>
            <w:gridSpan w:val="8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ШЕВЧЕНКІВСЬКИЙ</w:t>
            </w:r>
          </w:p>
        </w:tc>
        <w:tc>
          <w:tcPr>
            <w:tcW w:w="0" w:type="auto"/>
            <w:gridSpan w:val="3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за КОАТУУ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4610137500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435"/>
        </w:trPr>
        <w:tc>
          <w:tcPr>
            <w:tcW w:w="0" w:type="auto"/>
            <w:gridSpan w:val="8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Організаційно-правова форма господарювання</w:t>
            </w:r>
          </w:p>
        </w:tc>
        <w:tc>
          <w:tcPr>
            <w:tcW w:w="0" w:type="auto"/>
            <w:gridSpan w:val="6"/>
            <w:tcBorders>
              <w:top w:val="nil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Товариство з обмеженою відповідальністю</w:t>
            </w:r>
          </w:p>
        </w:tc>
        <w:tc>
          <w:tcPr>
            <w:tcW w:w="0" w:type="auto"/>
            <w:gridSpan w:val="3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за КОПФГ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240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645"/>
        </w:trPr>
        <w:tc>
          <w:tcPr>
            <w:tcW w:w="0" w:type="auto"/>
            <w:gridSpan w:val="6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Вид економічної діяльності</w:t>
            </w:r>
          </w:p>
        </w:tc>
        <w:tc>
          <w:tcPr>
            <w:tcW w:w="0" w:type="auto"/>
            <w:gridSpan w:val="8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 xml:space="preserve">Надання інших фінансових послуг (крім страхування та пенсійного забезпечення), н. в. і. у. </w:t>
            </w:r>
          </w:p>
        </w:tc>
        <w:tc>
          <w:tcPr>
            <w:tcW w:w="0" w:type="auto"/>
            <w:gridSpan w:val="3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 за КВЕД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64.99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55"/>
        </w:trPr>
        <w:tc>
          <w:tcPr>
            <w:tcW w:w="0" w:type="auto"/>
            <w:gridSpan w:val="5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Середня кількість працівників</w:t>
            </w:r>
          </w:p>
        </w:tc>
        <w:tc>
          <w:tcPr>
            <w:tcW w:w="0" w:type="auto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0" w:type="auto"/>
            <w:gridSpan w:val="3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D5C84" w:rsidRPr="00D4076E" w:rsidTr="00D4076E">
        <w:trPr>
          <w:trHeight w:val="465"/>
        </w:trPr>
        <w:tc>
          <w:tcPr>
            <w:tcW w:w="0" w:type="auto"/>
            <w:gridSpan w:val="3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Адреса, телефон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Україна, 79069, Львівська обл., м.Львів, вул.Шевченка, будинок № 317, 0672867419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D5C84" w:rsidRPr="00D4076E" w:rsidTr="006661D0">
        <w:trPr>
          <w:trHeight w:val="255"/>
        </w:trPr>
        <w:tc>
          <w:tcPr>
            <w:tcW w:w="0" w:type="auto"/>
            <w:gridSpan w:val="8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Одиниця виміру: тис. грн. без десяткового знака </w:t>
            </w:r>
          </w:p>
        </w:tc>
        <w:tc>
          <w:tcPr>
            <w:tcW w:w="0" w:type="auto"/>
            <w:gridSpan w:val="10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(окрім розділу IV Звіту про фінансові результати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D5C84" w:rsidRPr="00D4076E" w:rsidTr="006661D0">
        <w:trPr>
          <w:trHeight w:val="255"/>
        </w:trPr>
        <w:tc>
          <w:tcPr>
            <w:tcW w:w="0" w:type="auto"/>
            <w:gridSpan w:val="17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(Звіту про сукупний дохід) (форма N 2), грошові показники якого наводяться в гривнях з копійками).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D5C84" w:rsidRPr="00D4076E" w:rsidTr="00D4076E">
        <w:trPr>
          <w:trHeight w:val="255"/>
        </w:trPr>
        <w:tc>
          <w:tcPr>
            <w:tcW w:w="0" w:type="auto"/>
            <w:gridSpan w:val="17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Складено (зробити позначку "v" у відповідній клітинці):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D5C84" w:rsidRPr="00D4076E" w:rsidTr="00D4076E">
        <w:trPr>
          <w:trHeight w:val="255"/>
        </w:trPr>
        <w:tc>
          <w:tcPr>
            <w:tcW w:w="0" w:type="auto"/>
            <w:gridSpan w:val="17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за положеннями (стандартами) бухгалтерського обліку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D5C84" w:rsidRPr="00D4076E" w:rsidTr="00D4076E">
        <w:trPr>
          <w:trHeight w:val="255"/>
        </w:trPr>
        <w:tc>
          <w:tcPr>
            <w:tcW w:w="0" w:type="auto"/>
            <w:gridSpan w:val="17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за міжнародними стандартами фінансової звітності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v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D5C84" w:rsidRPr="00D4076E" w:rsidTr="006661D0">
        <w:trPr>
          <w:trHeight w:val="60"/>
        </w:trPr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D4076E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1D5C84" w:rsidRPr="00D4076E" w:rsidTr="006661D0">
        <w:trPr>
          <w:trHeight w:val="270"/>
        </w:trPr>
        <w:tc>
          <w:tcPr>
            <w:tcW w:w="0" w:type="auto"/>
            <w:gridSpan w:val="20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  <w:t>Баланс (Звіт про фінансовий стан)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1D5C84" w:rsidRPr="00D4076E" w:rsidTr="006661D0">
        <w:trPr>
          <w:trHeight w:val="255"/>
        </w:trPr>
        <w:tc>
          <w:tcPr>
            <w:tcW w:w="0" w:type="auto"/>
            <w:gridSpan w:val="20"/>
            <w:tcBorders>
              <w:top w:val="nil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  <w:t>на 31 грудня 2019 р.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1D5C84" w:rsidRPr="00D4076E" w:rsidTr="006661D0">
        <w:trPr>
          <w:trHeight w:val="225"/>
        </w:trPr>
        <w:tc>
          <w:tcPr>
            <w:tcW w:w="0" w:type="auto"/>
            <w:gridSpan w:val="14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4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D4076E">
              <w:rPr>
                <w:rFonts w:ascii="Arial" w:hAnsi="Arial" w:cs="Arial"/>
                <w:sz w:val="16"/>
                <w:szCs w:val="16"/>
                <w:lang w:eastAsia="uk-UA"/>
              </w:rPr>
              <w:t>Форма №1  Код за ДКУД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D4076E">
              <w:rPr>
                <w:rFonts w:ascii="Arial" w:hAnsi="Arial" w:cs="Arial"/>
                <w:sz w:val="16"/>
                <w:szCs w:val="16"/>
                <w:lang w:eastAsia="uk-UA"/>
              </w:rPr>
              <w:t>1801001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1D5C84" w:rsidRPr="00D4076E" w:rsidTr="006661D0">
        <w:trPr>
          <w:trHeight w:val="495"/>
        </w:trPr>
        <w:tc>
          <w:tcPr>
            <w:tcW w:w="0" w:type="auto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  <w:t>Актив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Код</w:t>
            </w: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br/>
              <w:t>рядка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На початок звітного періоду 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На кінець звітного періоду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1D5C84" w:rsidRPr="00D4076E" w:rsidTr="006661D0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   I. Необоротні  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Нематеріальні активи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1000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первiсна вартiсть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1001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накопичена амортизація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1002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Незавершені капітальні інвестиції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1005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Основні засоби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1010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первiсна вартiсть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1011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знос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1012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(16)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Інвестиційна нерухомість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1015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первiсна вартiсть інвестиційної нерухомості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1016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знос інвестиційної нерухомості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1017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Довгострокові біологічні активи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1020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первiсна вартiсть довгострокових біологічних активів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1021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накопичена амортизація довгострокових біологічних активів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1022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45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Довгостроковi фiнансовi інвестиції:</w:t>
            </w: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1030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інші фінансові інвестиції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1035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Довгострокова дебіторська заборгованість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1040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Відстрочені податкові активи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1045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Гудвіл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1050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Відстрочені аквізиційні витрати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1060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Залишок коштів у централізованих страхових резервних фондах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1065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Iншi необоротнi активи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1090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Усього за роздiлом 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1095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II. Оборотні активи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Запаси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1100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Виробничi запаси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1101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Незавершене виробництво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1102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Готова продукцiя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1103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Товари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1104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Поточні біологічні активи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Депозити перестрахування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Векселі одержані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1125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465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Дебіторська заборгованість за розрахунками:</w:t>
            </w: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br/>
              <w:t>за виданими авансами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з бюджетом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1135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у тому числі з податку на прибуток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1136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Дебіторська заборгованість за розрахунками з нарахованих доходів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1140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Дебіторська заборгованість за розрахунками із внутрішніх</w:t>
            </w: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br/>
              <w:t>розрахунків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1145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Інша поточна дебіторська заборгованість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1155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Поточні фінансові інвестиції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35 000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Гроші та їх еквіваленти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1165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Готівка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1166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Рахунки в банках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1167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Витрати майбутніх періодів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1170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Частка перестраховика у страхових резервах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1180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у тому числі в:</w:t>
            </w: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br/>
              <w:t>     резервах довгострокових зобов’язань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1181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резервах збитків або резервах належних виплат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1182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резервах незароблених премій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інших страхових резервах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1184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Інші оборотні активи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1190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Усього за роздiлом II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1195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35 013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495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III. Необоротні активи, утримувані для продажу, та групи вибуття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1200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Баланс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1300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35 09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1D5C84" w:rsidRPr="00D4076E" w:rsidTr="006661D0">
        <w:trPr>
          <w:trHeight w:val="225"/>
        </w:trPr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D4076E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1D5C84" w:rsidRPr="00D4076E" w:rsidTr="00D4076E">
        <w:trPr>
          <w:trHeight w:val="495"/>
        </w:trPr>
        <w:tc>
          <w:tcPr>
            <w:tcW w:w="0" w:type="auto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24"/>
                <w:szCs w:val="24"/>
                <w:lang w:eastAsia="uk-UA"/>
              </w:rPr>
              <w:t>Пасив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Код</w:t>
            </w: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br/>
              <w:t>рядка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На початок звітного періоду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На кінець звітного періоду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I. Власний капітал</w:t>
            </w:r>
          </w:p>
        </w:tc>
        <w:tc>
          <w:tcPr>
            <w:tcW w:w="0" w:type="auto"/>
            <w:gridSpan w:val="2"/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12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Зареєстрований (пайовий) капітал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1400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35 000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Внески до незареєстрованого статутного капіталу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1401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Капітал у дооцінках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1405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Додатковий капiтал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1410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Емісійний дохід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1411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Накопичені курсові різниці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1412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Резервний капітал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1415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Нерозподілений прибуток  (непокритий збиток)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1420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(200)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Неоплачений капітал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1425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Вилучений капітал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1430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Інші резерви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1435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Усього за роздiлом 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1495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34 800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55"/>
        </w:trPr>
        <w:tc>
          <w:tcPr>
            <w:tcW w:w="0" w:type="auto"/>
            <w:gridSpan w:val="10"/>
            <w:tcBorders>
              <w:left w:val="single" w:sz="12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II. Довгострокові зобов’язання і забезпечення</w:t>
            </w:r>
          </w:p>
        </w:tc>
        <w:tc>
          <w:tcPr>
            <w:tcW w:w="0" w:type="auto"/>
            <w:gridSpan w:val="2"/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right w:val="single" w:sz="12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left w:val="single" w:sz="12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Відстрочені податкові зобов'язання</w:t>
            </w:r>
          </w:p>
        </w:tc>
        <w:tc>
          <w:tcPr>
            <w:tcW w:w="0" w:type="auto"/>
            <w:gridSpan w:val="2"/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1500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Пенсійні зобов’язання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1505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Довгострокові кредити банкiв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1510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Інші довгостроковi зобов'язання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1515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Довгострокові забезпечення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1520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Довгострокові забезпечення витрат персоналу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1521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Цільове фінансування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1525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Благодійна допомога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1526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Страхові резерви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1530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у тому числі:</w:t>
            </w: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br/>
              <w:t>резерв довгострокових зобов’язань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1531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резерв збитків або резерв належних виплат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1532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резерв незароблених премій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1533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інші страхові резерви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1534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Інвестиційні контракти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1535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Призовий фонд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1540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Резерв на виплату джек-поту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1545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Усього за роздiлом IІ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1595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IІІ. Поточні зобов’язання і забезпечення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nil"/>
              <w:right w:val="single" w:sz="12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Короткострокові кредити банкiв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1600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Векселі видані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1605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Поточна кредиторська заборгованість за: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довгостроковими зобов'язаннями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1610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товари, роботи, послуги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1615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розрахунками з бюджетом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1620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у тому числі з податку на прибуток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1621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розрахунками зі страхування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1625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розрахунками з оплати праці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1630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Поточна кредиторська заборгованість за одержаними авансами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1635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Поточна кредиторська заборгованість за розрахунками з учасниками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1640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Поточна кредиторська заборгованість із внутрішніх розрахунків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1645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Поточна кредиторська заборгованість за страховою діяльністю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1650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Поточні забезпечення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1660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Доходи майбутніх періодів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1665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Відстрочені комісійні доходи від перестраховиків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1670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Інші поточні зобов'язання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1690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287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Усього за роздiлом ІII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1695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292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495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ІV. Зобов’язання, пов’язані з необоротними активами, </w:t>
            </w: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br/>
              <w:t>утримуваними для продажу, та групами вибуття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1700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V. Чиста вартість активів недержавного пенсійного фонду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1800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Баланс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1900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5C84" w:rsidRPr="00D4076E" w:rsidRDefault="001D5C84" w:rsidP="006170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35 092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120"/>
        </w:trPr>
        <w:tc>
          <w:tcPr>
            <w:tcW w:w="0" w:type="auto"/>
            <w:tcBorders>
              <w:bottom w:val="nil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D4076E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2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Керівник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10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Михновецький Ю.В.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7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D4076E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1D5C84" w:rsidRPr="00D4076E" w:rsidTr="00D4076E">
        <w:trPr>
          <w:trHeight w:val="240"/>
        </w:trPr>
        <w:tc>
          <w:tcPr>
            <w:tcW w:w="0" w:type="auto"/>
            <w:gridSpan w:val="2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  <w:r w:rsidRPr="00D4076E"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  <w:t>Головний бухгалтер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10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  <w:r w:rsidRPr="00D4076E">
              <w:rPr>
                <w:rFonts w:ascii="Arial" w:hAnsi="Arial" w:cs="Arial"/>
                <w:sz w:val="18"/>
                <w:szCs w:val="18"/>
                <w:lang w:eastAsia="uk-UA"/>
              </w:rPr>
              <w:t>Мирош Л.М.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uk-UA"/>
              </w:rPr>
            </w:pPr>
          </w:p>
        </w:tc>
      </w:tr>
      <w:tr w:rsidR="001D5C84" w:rsidRPr="00D4076E" w:rsidTr="006661D0">
        <w:trPr>
          <w:trHeight w:val="150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D4076E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1D5C84" w:rsidRPr="00D4076E" w:rsidTr="006661D0">
        <w:trPr>
          <w:trHeight w:val="435"/>
        </w:trPr>
        <w:tc>
          <w:tcPr>
            <w:tcW w:w="0" w:type="auto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lang w:eastAsia="uk-UA"/>
              </w:rPr>
            </w:pPr>
            <w:r w:rsidRPr="00D4076E">
              <w:rPr>
                <w:rFonts w:ascii="Arial" w:hAnsi="Arial" w:cs="Arial"/>
                <w:sz w:val="14"/>
                <w:szCs w:val="14"/>
                <w:lang w:eastAsia="uk-UA"/>
              </w:rPr>
              <w:t>1</w:t>
            </w:r>
          </w:p>
        </w:tc>
        <w:tc>
          <w:tcPr>
            <w:tcW w:w="0" w:type="auto"/>
            <w:gridSpan w:val="19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D4076E">
              <w:rPr>
                <w:rFonts w:ascii="Arial" w:hAnsi="Arial" w:cs="Arial"/>
                <w:sz w:val="16"/>
                <w:szCs w:val="16"/>
                <w:lang w:eastAsia="uk-UA"/>
              </w:rPr>
              <w:t>Визначається в порядку, встановленому центральним органом виконавчої влади, що реалізує державну політику у сфері статистики.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</w:tr>
      <w:tr w:rsidR="001D5C84" w:rsidRPr="00D4076E" w:rsidTr="006661D0">
        <w:trPr>
          <w:trHeight w:val="225"/>
        </w:trPr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D4076E">
              <w:rPr>
                <w:rFonts w:ascii="Arial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1D5C84" w:rsidRPr="00163E71" w:rsidTr="006661D0">
        <w:trPr>
          <w:trHeight w:val="225"/>
        </w:trPr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16"/>
                <w:szCs w:val="16"/>
                <w:lang w:eastAsia="uk-UA"/>
              </w:rPr>
            </w:pPr>
            <w:r w:rsidRPr="00D4076E">
              <w:rPr>
                <w:rFonts w:ascii="Arial" w:hAnsi="Arial" w:cs="Arial"/>
                <w:color w:val="FFFFFF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Arial" w:hAnsi="Arial" w:cs="Arial"/>
                <w:color w:val="FFFFFF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</w:tcPr>
          <w:p w:rsidR="001D5C84" w:rsidRPr="00D4076E" w:rsidRDefault="001D5C84" w:rsidP="00666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17"/>
            <w:vAlign w:val="center"/>
          </w:tcPr>
          <w:p w:rsidR="001D5C84" w:rsidRPr="006661D0" w:rsidRDefault="001D5C84" w:rsidP="006661D0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  <w:lang w:eastAsia="uk-UA"/>
              </w:rPr>
            </w:pPr>
            <w:r w:rsidRPr="00D4076E">
              <w:rPr>
                <w:rFonts w:ascii="Arial" w:hAnsi="Arial" w:cs="Arial"/>
                <w:color w:val="FFFFFF"/>
                <w:sz w:val="16"/>
                <w:szCs w:val="16"/>
                <w:lang w:eastAsia="uk-UA"/>
              </w:rPr>
              <w:t>-</w:t>
            </w:r>
          </w:p>
        </w:tc>
      </w:tr>
    </w:tbl>
    <w:p w:rsidR="001D5C84" w:rsidRPr="006661D0" w:rsidRDefault="001D5C84" w:rsidP="006661D0">
      <w:bookmarkStart w:id="0" w:name="_GoBack"/>
      <w:bookmarkEnd w:id="0"/>
    </w:p>
    <w:sectPr w:rsidR="001D5C84" w:rsidRPr="006661D0" w:rsidSect="006F2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12E"/>
    <w:rsid w:val="00163E71"/>
    <w:rsid w:val="001D5C84"/>
    <w:rsid w:val="00295211"/>
    <w:rsid w:val="006170A7"/>
    <w:rsid w:val="0062713A"/>
    <w:rsid w:val="006661D0"/>
    <w:rsid w:val="006F2852"/>
    <w:rsid w:val="00825F8B"/>
    <w:rsid w:val="008A112E"/>
    <w:rsid w:val="008E53AF"/>
    <w:rsid w:val="00901F21"/>
    <w:rsid w:val="00BC09F5"/>
    <w:rsid w:val="00D4076E"/>
    <w:rsid w:val="00F7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52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rsid w:val="00627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936</Words>
  <Characters>5337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Бухалтер1</dc:creator>
  <cp:keywords/>
  <dc:description/>
  <cp:lastModifiedBy>V</cp:lastModifiedBy>
  <cp:revision>6</cp:revision>
  <dcterms:created xsi:type="dcterms:W3CDTF">2020-01-14T11:53:00Z</dcterms:created>
  <dcterms:modified xsi:type="dcterms:W3CDTF">2020-01-23T13:19:00Z</dcterms:modified>
</cp:coreProperties>
</file>